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F3CFB" w14:textId="77777777" w:rsidR="00527D89" w:rsidRPr="00527D89" w:rsidRDefault="00527D89" w:rsidP="00E71405"/>
    <w:p w14:paraId="51C362F3" w14:textId="060B4F0C" w:rsidR="00C67D99" w:rsidRPr="00C67D99" w:rsidRDefault="00C67D99" w:rsidP="00C67D99">
      <w:pPr>
        <w:pStyle w:val="Title"/>
        <w:jc w:val="center"/>
      </w:pPr>
      <w:r>
        <w:t>W</w:t>
      </w:r>
      <w:r w:rsidRPr="00C67D99">
        <w:t>eb browsing course notes</w:t>
      </w:r>
    </w:p>
    <w:p w14:paraId="4FB7E59C" w14:textId="77777777" w:rsidR="00C67D99" w:rsidRPr="00C67D99" w:rsidRDefault="00C67D99" w:rsidP="00C67D99">
      <w:pPr>
        <w:keepNext/>
        <w:rPr>
          <w:b/>
          <w:bCs/>
          <w:sz w:val="36"/>
          <w:szCs w:val="36"/>
        </w:rPr>
      </w:pPr>
      <w:r w:rsidRPr="00C67D99">
        <w:rPr>
          <w:b/>
          <w:bCs/>
          <w:sz w:val="36"/>
          <w:szCs w:val="36"/>
        </w:rPr>
        <w:t>Tabs</w:t>
      </w:r>
    </w:p>
    <w:p w14:paraId="5CF069A3" w14:textId="794EC2AB" w:rsidR="00C67D99" w:rsidRPr="00276A3E" w:rsidRDefault="00C67D99" w:rsidP="00C67D99">
      <w:r>
        <w:t>At the top of the browser window, you will see the name of the web sites(s) that you have open. Each site is open in its own “tab”. Click on the name to view that site. To the right is a “+” symbol. Click on this to open a new tab so that you can open another web site.</w:t>
      </w:r>
    </w:p>
    <w:p w14:paraId="0E117580" w14:textId="77777777" w:rsidR="00C67D99" w:rsidRPr="00C67D99" w:rsidRDefault="00C67D99" w:rsidP="00C67D99">
      <w:pPr>
        <w:keepNext/>
        <w:rPr>
          <w:b/>
          <w:bCs/>
          <w:sz w:val="36"/>
          <w:szCs w:val="36"/>
        </w:rPr>
      </w:pPr>
      <w:r w:rsidRPr="00C67D99">
        <w:rPr>
          <w:b/>
          <w:bCs/>
          <w:sz w:val="36"/>
          <w:szCs w:val="36"/>
        </w:rPr>
        <w:t>Toolbar</w:t>
      </w:r>
    </w:p>
    <w:p w14:paraId="4ED55676" w14:textId="77777777" w:rsidR="00C67D99" w:rsidRDefault="00C67D99" w:rsidP="00C67D99">
      <w:r>
        <w:t>Below the list of tabs (web sites), there are a number of useful controls:</w:t>
      </w:r>
    </w:p>
    <w:p w14:paraId="6962D816" w14:textId="77777777" w:rsidR="00C67D99" w:rsidRDefault="00C67D99" w:rsidP="00C67D99">
      <w:pPr>
        <w:pStyle w:val="ListParagraph"/>
        <w:numPr>
          <w:ilvl w:val="0"/>
          <w:numId w:val="8"/>
        </w:numPr>
        <w:suppressAutoHyphens w:val="0"/>
      </w:pPr>
      <w:r>
        <w:t>Back: Go back to the previous page or web site that was being displayed.</w:t>
      </w:r>
    </w:p>
    <w:p w14:paraId="1008C16D" w14:textId="77777777" w:rsidR="00C67D99" w:rsidRDefault="00C67D99" w:rsidP="00C67D99">
      <w:pPr>
        <w:pStyle w:val="ListParagraph"/>
        <w:numPr>
          <w:ilvl w:val="0"/>
          <w:numId w:val="8"/>
        </w:numPr>
        <w:suppressAutoHyphens w:val="0"/>
      </w:pPr>
      <w:r>
        <w:t>Forward: If you have just clicked Back, you can click Forward to go to the page/web site you were previously displaying.</w:t>
      </w:r>
    </w:p>
    <w:p w14:paraId="3AF1289F" w14:textId="77777777" w:rsidR="00C67D99" w:rsidRDefault="00C67D99" w:rsidP="00C67D99">
      <w:pPr>
        <w:pStyle w:val="ListParagraph"/>
        <w:numPr>
          <w:ilvl w:val="0"/>
          <w:numId w:val="8"/>
        </w:numPr>
        <w:suppressAutoHyphens w:val="0"/>
      </w:pPr>
      <w:r>
        <w:t>Reload/Refresh: Click this to reload the current web page.</w:t>
      </w:r>
    </w:p>
    <w:p w14:paraId="50B0342D" w14:textId="564ACFF7" w:rsidR="00C67D99" w:rsidRDefault="00C67D99" w:rsidP="00C67D99">
      <w:pPr>
        <w:pStyle w:val="ListParagraph"/>
        <w:numPr>
          <w:ilvl w:val="0"/>
          <w:numId w:val="8"/>
        </w:numPr>
        <w:suppressAutoHyphens w:val="0"/>
      </w:pPr>
      <w:r>
        <w:t>URL of current web page being displayed in tab</w:t>
      </w:r>
      <w:r w:rsidR="001628D5">
        <w:t xml:space="preserve"> </w:t>
      </w:r>
      <w:r w:rsidR="001628D5">
        <w:t>(this is the address bar)</w:t>
      </w:r>
      <w:r>
        <w:t>.</w:t>
      </w:r>
    </w:p>
    <w:p w14:paraId="12CE8914" w14:textId="77777777" w:rsidR="00C67D99" w:rsidRPr="00276A3E" w:rsidRDefault="00C67D99" w:rsidP="00C67D99">
      <w:pPr>
        <w:pStyle w:val="ListParagraph"/>
        <w:numPr>
          <w:ilvl w:val="0"/>
          <w:numId w:val="8"/>
        </w:numPr>
        <w:suppressAutoHyphens w:val="0"/>
      </w:pPr>
      <w:r>
        <w:t>On the right, three dots or three lines: Click this to display the browser menu.</w:t>
      </w:r>
    </w:p>
    <w:p w14:paraId="186D78DE" w14:textId="77777777" w:rsidR="00C67D99" w:rsidRPr="00C67D99" w:rsidRDefault="00C67D99" w:rsidP="00C67D99">
      <w:pPr>
        <w:keepNext/>
        <w:rPr>
          <w:b/>
          <w:bCs/>
          <w:sz w:val="36"/>
          <w:szCs w:val="36"/>
        </w:rPr>
      </w:pPr>
      <w:r w:rsidRPr="00C67D99">
        <w:rPr>
          <w:b/>
          <w:bCs/>
          <w:sz w:val="36"/>
          <w:szCs w:val="36"/>
        </w:rPr>
        <w:t xml:space="preserve">Zoom </w:t>
      </w:r>
    </w:p>
    <w:p w14:paraId="3AC2A3C2" w14:textId="77777777" w:rsidR="00C67D99" w:rsidRPr="00276A3E" w:rsidRDefault="00C67D99" w:rsidP="00C67D99">
      <w:r>
        <w:t>It is possible to make the web page larger. Open the browser menu and play with the zoom settings. To the right of the web page URL, either a magnifier icon or the zoom level will appear. You can click on this to change the zoom level or reset it back to 100%.</w:t>
      </w:r>
    </w:p>
    <w:p w14:paraId="58110B6A" w14:textId="77777777" w:rsidR="00C67D99" w:rsidRPr="00C67D99" w:rsidRDefault="00C67D99" w:rsidP="00C67D99">
      <w:pPr>
        <w:keepNext/>
        <w:rPr>
          <w:b/>
          <w:bCs/>
          <w:sz w:val="36"/>
          <w:szCs w:val="36"/>
        </w:rPr>
      </w:pPr>
      <w:r w:rsidRPr="00C67D99">
        <w:rPr>
          <w:b/>
          <w:bCs/>
          <w:sz w:val="36"/>
          <w:szCs w:val="36"/>
        </w:rPr>
        <w:t>Cookies</w:t>
      </w:r>
    </w:p>
    <w:p w14:paraId="20EFB55B" w14:textId="77777777" w:rsidR="00C67D99" w:rsidRPr="00276A3E" w:rsidRDefault="00C67D99" w:rsidP="00C67D99">
      <w:r>
        <w:t>Cookies are small files that a web site stores on your computer. They enable the site to remember your preferences, mainly about advertising, whether you are logged in to that site, etc. They may enable an advertiser to track you across web sites and build a bigger profile of you. Always think before accepting cookies and aim to enable only those cookies you are happy with.</w:t>
      </w:r>
    </w:p>
    <w:p w14:paraId="270D215A" w14:textId="77777777" w:rsidR="00C67D99" w:rsidRPr="00C67D99" w:rsidRDefault="00C67D99" w:rsidP="00C67D99">
      <w:pPr>
        <w:keepNext/>
        <w:rPr>
          <w:b/>
          <w:bCs/>
          <w:sz w:val="36"/>
          <w:szCs w:val="36"/>
        </w:rPr>
      </w:pPr>
      <w:r w:rsidRPr="00C67D99">
        <w:rPr>
          <w:b/>
          <w:bCs/>
          <w:sz w:val="36"/>
          <w:szCs w:val="36"/>
        </w:rPr>
        <w:t>Searching</w:t>
      </w:r>
    </w:p>
    <w:p w14:paraId="3DC54380" w14:textId="77777777" w:rsidR="00C67D99" w:rsidRDefault="00C67D99" w:rsidP="00C67D99">
      <w:r>
        <w:t>If necessary, open a new tab. Click in the address bar and type your search text. Phrase it as a question or type in key words that you want to search for. More is not always better but type enough to narrow down your search.</w:t>
      </w:r>
    </w:p>
    <w:p w14:paraId="53BB5C1E" w14:textId="77777777" w:rsidR="00C67D99" w:rsidRDefault="00C67D99" w:rsidP="00C67D99">
      <w:r>
        <w:t>In Edge, the default search engine is Bing. Firefox and Chrome default to Google.</w:t>
      </w:r>
    </w:p>
    <w:p w14:paraId="55C9C3D6" w14:textId="77777777" w:rsidR="00C67D99" w:rsidRPr="00276A3E" w:rsidRDefault="00C67D99" w:rsidP="00C67D99">
      <w:r>
        <w:lastRenderedPageBreak/>
        <w:t xml:space="preserve">If you are logged into Google, Google Search will return results that are more relevant to you. To sign into Google, go to </w:t>
      </w:r>
      <w:hyperlink r:id="rId10" w:history="1">
        <w:r w:rsidRPr="005B7395">
          <w:rPr>
            <w:rStyle w:val="Hyperlink"/>
          </w:rPr>
          <w:t>https://www.google.com</w:t>
        </w:r>
      </w:hyperlink>
      <w:r>
        <w:t xml:space="preserve"> and click the Sign In button top right.</w:t>
      </w:r>
    </w:p>
    <w:p w14:paraId="386AD9E2" w14:textId="77777777" w:rsidR="00C67D99" w:rsidRPr="00C67D99" w:rsidRDefault="00C67D99" w:rsidP="00C67D99">
      <w:pPr>
        <w:keepNext/>
        <w:rPr>
          <w:b/>
          <w:bCs/>
          <w:sz w:val="36"/>
          <w:szCs w:val="36"/>
        </w:rPr>
      </w:pPr>
      <w:r w:rsidRPr="00C67D99">
        <w:rPr>
          <w:b/>
          <w:bCs/>
          <w:sz w:val="36"/>
          <w:szCs w:val="36"/>
        </w:rPr>
        <w:t>History</w:t>
      </w:r>
    </w:p>
    <w:p w14:paraId="76359794" w14:textId="77777777" w:rsidR="00C67D99" w:rsidRDefault="00C67D99" w:rsidP="00C67D99">
      <w:r>
        <w:t>I have already mentioned the Forward and Back buttons. Click and hold down the mouse button until a list appears of the previous web pages you have visited. Release the mouse button then click on the page you want to go to.</w:t>
      </w:r>
    </w:p>
    <w:p w14:paraId="0104F8DD" w14:textId="77777777" w:rsidR="00C67D99" w:rsidRPr="00276A3E" w:rsidRDefault="00C67D99" w:rsidP="00C67D99">
      <w:r>
        <w:t>You can see more browsing history in the browser menu. You can open a web page directly from your browsing history, going back months.</w:t>
      </w:r>
    </w:p>
    <w:p w14:paraId="36CBDF92" w14:textId="77777777" w:rsidR="00C67D99" w:rsidRPr="00C67D99" w:rsidRDefault="00C67D99" w:rsidP="00C67D99">
      <w:pPr>
        <w:keepNext/>
        <w:rPr>
          <w:b/>
          <w:bCs/>
          <w:sz w:val="36"/>
          <w:szCs w:val="36"/>
        </w:rPr>
      </w:pPr>
      <w:r w:rsidRPr="00C67D99">
        <w:rPr>
          <w:b/>
          <w:bCs/>
          <w:sz w:val="36"/>
          <w:szCs w:val="36"/>
        </w:rPr>
        <w:t>Open in new tab</w:t>
      </w:r>
    </w:p>
    <w:p w14:paraId="464CC11A" w14:textId="77777777" w:rsidR="00C67D99" w:rsidRDefault="00C67D99" w:rsidP="00C67D99">
      <w:r>
        <w:t xml:space="preserve">So far, you have been using the left button on the mouse (or touchpad). </w:t>
      </w:r>
    </w:p>
    <w:p w14:paraId="0998D851" w14:textId="77777777" w:rsidR="00C67D99" w:rsidRPr="00276A3E" w:rsidRDefault="00C67D99" w:rsidP="00C67D99">
      <w:r>
        <w:t xml:space="preserve">Open a web page (eg </w:t>
      </w:r>
      <w:hyperlink r:id="rId11" w:history="1">
        <w:r w:rsidRPr="005B7395">
          <w:rPr>
            <w:rStyle w:val="Hyperlink"/>
          </w:rPr>
          <w:t>https://bbc.co.uk</w:t>
        </w:r>
      </w:hyperlink>
      <w:r>
        <w:t>) and find a link on it. Right click on the link and a pop-up menu appears. The top two options are “Open Link in New Tab” and “Open Link in New Window”. If you select the first option, a new tab will open in your browser window and the linked web page will be displayed there. If you select the second option, a second browser window will be opened and the linked web page displayed there (look on the task bar at the bottom of the screen to see the two browser windows).</w:t>
      </w:r>
    </w:p>
    <w:p w14:paraId="47AF550C" w14:textId="77777777" w:rsidR="00C67D99" w:rsidRPr="00C67D99" w:rsidRDefault="00C67D99" w:rsidP="00C67D99">
      <w:pPr>
        <w:keepNext/>
        <w:rPr>
          <w:b/>
          <w:bCs/>
          <w:sz w:val="36"/>
          <w:szCs w:val="36"/>
        </w:rPr>
      </w:pPr>
      <w:r w:rsidRPr="00C67D99">
        <w:rPr>
          <w:b/>
          <w:bCs/>
          <w:sz w:val="36"/>
          <w:szCs w:val="36"/>
        </w:rPr>
        <w:t>Checking a link URL</w:t>
      </w:r>
    </w:p>
    <w:p w14:paraId="2C5E7AFD" w14:textId="77777777" w:rsidR="00C67D99" w:rsidRPr="00276A3E" w:rsidRDefault="00C67D99" w:rsidP="00C67D99">
      <w:r>
        <w:t>Find a link on a web page and position your mouse on top of it (often links change appearance when you do this). In the bottom left corner of the browser page, you will see a small pop-up which shows the address that the link points to. This is a handy way to check that the link will not open a “dodgy” web site.</w:t>
      </w:r>
    </w:p>
    <w:p w14:paraId="3FA0F648" w14:textId="77777777" w:rsidR="00C67D99" w:rsidRPr="00C67D99" w:rsidRDefault="00C67D99" w:rsidP="00C67D99">
      <w:pPr>
        <w:keepNext/>
        <w:rPr>
          <w:b/>
          <w:bCs/>
          <w:sz w:val="36"/>
          <w:szCs w:val="36"/>
        </w:rPr>
      </w:pPr>
      <w:r w:rsidRPr="00C67D99">
        <w:rPr>
          <w:b/>
          <w:bCs/>
          <w:sz w:val="36"/>
          <w:szCs w:val="36"/>
        </w:rPr>
        <w:t>Accounts</w:t>
      </w:r>
    </w:p>
    <w:p w14:paraId="1D14EEBE" w14:textId="77777777" w:rsidR="00C67D99" w:rsidRDefault="00C67D99" w:rsidP="00C67D99">
      <w:r>
        <w:t>You can log into an account in your browser. If you do, your browser settings (browsing history etc) are saved in the cloud. This has two advantages: when you get a new PC and log into the browser again, all your old settings are imported for you; and if you use the same browser on other devices (such as your phone), your settings are sync’ed across them.</w:t>
      </w:r>
    </w:p>
    <w:p w14:paraId="4717A68C" w14:textId="77777777" w:rsidR="00C67D99" w:rsidRDefault="00C67D99" w:rsidP="00C67D99">
      <w:r>
        <w:t xml:space="preserve">Edge automatically uses your Microsoft account and there is nothing further to do. </w:t>
      </w:r>
    </w:p>
    <w:p w14:paraId="715D1330" w14:textId="77777777" w:rsidR="00C67D99" w:rsidRDefault="00C67D99" w:rsidP="00C67D99">
      <w:r>
        <w:t xml:space="preserve">If you have an Android mobile phone, Chrome can use your Google account. Firefox require you to create a separate Mozilla account. </w:t>
      </w:r>
    </w:p>
    <w:p w14:paraId="1AB5F979" w14:textId="6B146375" w:rsidR="00C67D99" w:rsidRPr="00276A3E" w:rsidRDefault="00C67D99" w:rsidP="00C67D99">
      <w:r>
        <w:lastRenderedPageBreak/>
        <w:t>On the top right of the toolbar, there is an icon of a person</w:t>
      </w:r>
      <w:r w:rsidR="00A1647A">
        <w:t xml:space="preserve"> (or letter)</w:t>
      </w:r>
      <w:r>
        <w:t>. Click on it and then select “Sign in to sync” or “Turn on Sync”. At this point, you can either cr</w:t>
      </w:r>
      <w:r w:rsidR="001628D5">
        <w:t>e</w:t>
      </w:r>
      <w:r>
        <w:t>ate a new account or sign in to your existing account.</w:t>
      </w:r>
    </w:p>
    <w:p w14:paraId="52305320" w14:textId="77777777" w:rsidR="00C67D99" w:rsidRPr="00C67D99" w:rsidRDefault="00C67D99" w:rsidP="00C67D99">
      <w:pPr>
        <w:keepNext/>
        <w:rPr>
          <w:b/>
          <w:bCs/>
          <w:sz w:val="36"/>
          <w:szCs w:val="36"/>
        </w:rPr>
      </w:pPr>
      <w:r w:rsidRPr="00C67D99">
        <w:rPr>
          <w:b/>
          <w:bCs/>
          <w:sz w:val="36"/>
          <w:szCs w:val="36"/>
        </w:rPr>
        <w:t>Bookmarks</w:t>
      </w:r>
    </w:p>
    <w:p w14:paraId="22F1C6FF" w14:textId="77777777" w:rsidR="00C67D99" w:rsidRDefault="00C67D99" w:rsidP="00C67D99">
      <w:r>
        <w:t>You can bookmark an open web page to make it easier to find again. Bookmarks are stored in your browser in a hierarchical fashion (like folders). (Edge calls these favourites, but I will refer to bookmarks.)</w:t>
      </w:r>
    </w:p>
    <w:p w14:paraId="306BEC58" w14:textId="77777777" w:rsidR="00C67D99" w:rsidRDefault="00C67D99" w:rsidP="00C67D99">
      <w:r>
        <w:t>When a web page is open in the browser, you will see a star icon to the right of the page URL. If the page is already bookmarked, the star will be solid, otherwise it is just an outline.</w:t>
      </w:r>
    </w:p>
    <w:p w14:paraId="3756BF4A" w14:textId="7955FBAE" w:rsidR="00C67D99" w:rsidRDefault="00C67D99" w:rsidP="00C67D99">
      <w:r>
        <w:t>Click on the star and a pop</w:t>
      </w:r>
      <w:r w:rsidR="005D7CB1">
        <w:t>-up</w:t>
      </w:r>
      <w:r>
        <w:t xml:space="preserve"> appears. Here you can change the name of the bookmark (perhaps to shorten it) and also where it will be stored in the bookmark hierarchy. There is a special location for storing bookmarks called the Bookmarks Toolbar.</w:t>
      </w:r>
    </w:p>
    <w:p w14:paraId="15F55320" w14:textId="77777777" w:rsidR="00C67D99" w:rsidRDefault="00C67D99" w:rsidP="00C67D99">
      <w:r>
        <w:t>Bookmark the currently displayed web page and make sure it is stored in the Bookmarks Toolbar. It will now appear at the top of the browser window just below the main toolbar. This area is the bookmarks toolbar. Clicking on the bookmark will open that web page. Right click on the bookmark to get more options.</w:t>
      </w:r>
    </w:p>
    <w:p w14:paraId="7F82B2E9" w14:textId="77777777" w:rsidR="00C67D99" w:rsidRPr="00276A3E" w:rsidRDefault="00C67D99" w:rsidP="00C67D99">
      <w:r>
        <w:t>To manage all of your bookmarks, go to the browser menu and select Bookmarks. From here you can look through all your bookmarks, open the associated web page, create new “folders” for your bookmarks, delete bookmarks, etc.</w:t>
      </w:r>
    </w:p>
    <w:p w14:paraId="54168F00" w14:textId="77777777" w:rsidR="00C67D99" w:rsidRPr="00C67D99" w:rsidRDefault="00C67D99" w:rsidP="00C67D99">
      <w:pPr>
        <w:keepNext/>
        <w:rPr>
          <w:b/>
          <w:bCs/>
          <w:sz w:val="36"/>
          <w:szCs w:val="36"/>
        </w:rPr>
      </w:pPr>
      <w:r w:rsidRPr="00C67D99">
        <w:rPr>
          <w:b/>
          <w:bCs/>
          <w:sz w:val="36"/>
          <w:szCs w:val="36"/>
        </w:rPr>
        <w:t>Print</w:t>
      </w:r>
    </w:p>
    <w:p w14:paraId="0078E4AC" w14:textId="77777777" w:rsidR="00C67D99" w:rsidRDefault="00C67D99" w:rsidP="00C67D99">
      <w:r>
        <w:t>To print a web page, open the browser menu then click on Print. A (large) pop-up appears where you can adjust the print settings and see what will be printed. The printed version of the web page will not be exactly the same as what you see on the screen.</w:t>
      </w:r>
    </w:p>
    <w:p w14:paraId="38E93CA7" w14:textId="77777777" w:rsidR="00C67D99" w:rsidRPr="00276A3E" w:rsidRDefault="00C67D99" w:rsidP="00C67D99">
      <w:r>
        <w:t>Remember that you can always select “Microsoft print to PDF” as the printer to get a PDF version of the web page for your records. This is very useful for order receipts, for example.</w:t>
      </w:r>
    </w:p>
    <w:p w14:paraId="66C8A5EA" w14:textId="77777777" w:rsidR="00C67D99" w:rsidRPr="00C67D99" w:rsidRDefault="00C67D99" w:rsidP="00C67D99">
      <w:pPr>
        <w:keepNext/>
        <w:rPr>
          <w:b/>
          <w:bCs/>
          <w:sz w:val="36"/>
          <w:szCs w:val="36"/>
        </w:rPr>
      </w:pPr>
      <w:r w:rsidRPr="00C67D99">
        <w:rPr>
          <w:b/>
          <w:bCs/>
          <w:sz w:val="36"/>
          <w:szCs w:val="36"/>
        </w:rPr>
        <w:t>Delete site data</w:t>
      </w:r>
    </w:p>
    <w:p w14:paraId="3A91DFBE" w14:textId="77777777" w:rsidR="00C67D99" w:rsidRDefault="00C67D99" w:rsidP="00C67D99">
      <w:r>
        <w:t xml:space="preserve">Site data includes cookies, cached web pages and other things. </w:t>
      </w:r>
    </w:p>
    <w:p w14:paraId="09415EC8" w14:textId="1460C715" w:rsidR="00C67D99" w:rsidRDefault="00C67D99" w:rsidP="00C67D99">
      <w:r>
        <w:lastRenderedPageBreak/>
        <w:t>Edge: Open the browser menu, click on</w:t>
      </w:r>
      <w:r w:rsidR="00802788">
        <w:t xml:space="preserve"> “Settings” then</w:t>
      </w:r>
      <w:r>
        <w:t xml:space="preserve"> “Privacy, search and services” then “Clear browsing data now” under the “Delete browsing data” heading. A pop-up will appear.</w:t>
      </w:r>
    </w:p>
    <w:p w14:paraId="2BDDE192" w14:textId="34CEF7E1" w:rsidR="00C67D99" w:rsidRDefault="00C67D99" w:rsidP="00C67D99">
      <w:r>
        <w:t xml:space="preserve">Firefox: Open the browser menu, </w:t>
      </w:r>
      <w:r w:rsidR="00E2650D">
        <w:t xml:space="preserve">click on “Settings” then </w:t>
      </w:r>
      <w:r>
        <w:t>“Privacy &amp; Security” on the left then “Clear Data…” under the “Cookies and Site Data” heading. A pop-up will appear.</w:t>
      </w:r>
    </w:p>
    <w:p w14:paraId="7A235961" w14:textId="61AC4525" w:rsidR="00C67D99" w:rsidRDefault="00C67D99" w:rsidP="00C67D99">
      <w:r>
        <w:t xml:space="preserve">Chrome: Open the browser menu, </w:t>
      </w:r>
      <w:r w:rsidR="00075389">
        <w:t xml:space="preserve">click on </w:t>
      </w:r>
      <w:r>
        <w:t>“Delete browsing data”. A pop-up will appear</w:t>
      </w:r>
      <w:r w:rsidR="00C02595">
        <w:t xml:space="preserve"> (in a new tab)</w:t>
      </w:r>
      <w:r>
        <w:t>.</w:t>
      </w:r>
    </w:p>
    <w:p w14:paraId="3928D90C" w14:textId="77777777" w:rsidR="00C67D99" w:rsidRPr="00276A3E" w:rsidRDefault="00C67D99" w:rsidP="00C67D99">
      <w:r>
        <w:t>In the pop-up, there are various options where you can decide what to delete, going back a specified amount of time. (Remember: if you delete the cookies for a site, you will have to log in to it again.)</w:t>
      </w:r>
    </w:p>
    <w:p w14:paraId="6F1B701B" w14:textId="77777777" w:rsidR="00C67D99" w:rsidRPr="00C67D99" w:rsidRDefault="00C67D99" w:rsidP="00C67D99">
      <w:pPr>
        <w:keepNext/>
        <w:rPr>
          <w:b/>
          <w:bCs/>
          <w:sz w:val="36"/>
          <w:szCs w:val="36"/>
        </w:rPr>
      </w:pPr>
      <w:r w:rsidRPr="00C67D99">
        <w:rPr>
          <w:b/>
          <w:bCs/>
          <w:sz w:val="36"/>
          <w:szCs w:val="36"/>
        </w:rPr>
        <w:t>Password manager</w:t>
      </w:r>
    </w:p>
    <w:p w14:paraId="0AA8B858" w14:textId="77777777" w:rsidR="00C67D99" w:rsidRDefault="00C67D99" w:rsidP="00C67D99">
      <w:r>
        <w:t>The browser includes a password manager feature which will remember the username and passwords for sites that you visit. This data is kept securely within the browser account (and is sync’ed to other devices where you use the same browser).</w:t>
      </w:r>
    </w:p>
    <w:p w14:paraId="05B4B741" w14:textId="77777777" w:rsidR="00C67D99" w:rsidRDefault="00C67D99" w:rsidP="00C67D99">
      <w:r>
        <w:t>When you enter your username and password the first time for a web site, the browser will ask whether you want it to save it. If you do, it will automatically fill it in the next time for you.</w:t>
      </w:r>
    </w:p>
    <w:p w14:paraId="00E6DD55" w14:textId="77777777" w:rsidR="00C67D99" w:rsidRDefault="00C67D99" w:rsidP="00C67D99">
      <w:r>
        <w:t>To see what passwords you have stored, open the browser menu. In Chrome and Firefox, select the Passwords option. In Edge, click on Settings then Profiles then Microsoft Wallet then Passwords.</w:t>
      </w:r>
    </w:p>
    <w:p w14:paraId="33C5B981" w14:textId="77777777" w:rsidR="00C67D99" w:rsidRPr="00276A3E" w:rsidRDefault="00C67D99" w:rsidP="00C67D99">
      <w:r>
        <w:t>It is much more secure to use a password manager than to re-use passwords or to use passwords that are easy to guess.</w:t>
      </w:r>
    </w:p>
    <w:p w14:paraId="436A6979" w14:textId="77777777" w:rsidR="00C67D99" w:rsidRPr="00C67D99" w:rsidRDefault="00C67D99" w:rsidP="00C67D99">
      <w:pPr>
        <w:keepNext/>
        <w:rPr>
          <w:b/>
          <w:bCs/>
          <w:sz w:val="36"/>
          <w:szCs w:val="36"/>
        </w:rPr>
      </w:pPr>
      <w:r w:rsidRPr="00C67D99">
        <w:rPr>
          <w:b/>
          <w:bCs/>
          <w:sz w:val="36"/>
          <w:szCs w:val="36"/>
        </w:rPr>
        <w:t>Right click</w:t>
      </w:r>
    </w:p>
    <w:p w14:paraId="645D239B" w14:textId="77777777" w:rsidR="00C67D99" w:rsidRPr="00276A3E" w:rsidRDefault="00C67D99" w:rsidP="00C67D99">
      <w:r>
        <w:t>If you right-click in a web page, you will get a pop-up. The default pop-up presents various options which you may find useful. Some web pages define their own behaviour for a right-click.</w:t>
      </w:r>
    </w:p>
    <w:p w14:paraId="642BCEF8" w14:textId="77777777" w:rsidR="00C67D99" w:rsidRPr="00C67D99" w:rsidRDefault="00C67D99" w:rsidP="00C67D99">
      <w:pPr>
        <w:keepNext/>
        <w:rPr>
          <w:b/>
          <w:bCs/>
          <w:sz w:val="36"/>
          <w:szCs w:val="36"/>
        </w:rPr>
      </w:pPr>
      <w:r w:rsidRPr="00C67D99">
        <w:rPr>
          <w:b/>
          <w:bCs/>
          <w:sz w:val="36"/>
          <w:szCs w:val="36"/>
        </w:rPr>
        <w:t>Private/InPrivate/Incognito mode</w:t>
      </w:r>
    </w:p>
    <w:p w14:paraId="18933423" w14:textId="2F017E4B" w:rsidR="00C67D99" w:rsidRDefault="00C67D99" w:rsidP="00C67D99">
      <w:r>
        <w:t>If you open a web page in this mode, the page does not have access to existing cookies and, when you close the browser window, the cookies and other site data are deleted.</w:t>
      </w:r>
    </w:p>
    <w:p w14:paraId="3BE816E7" w14:textId="77777777" w:rsidR="00C67D99" w:rsidRDefault="00C67D99" w:rsidP="00E71405"/>
    <w:sectPr w:rsidR="00C67D99" w:rsidSect="00527D89">
      <w:headerReference w:type="default" r:id="rId12"/>
      <w:footerReference w:type="default" r:id="rId13"/>
      <w:headerReference w:type="first" r:id="rId14"/>
      <w:footerReference w:type="first" r:id="rId15"/>
      <w:pgSz w:w="11906" w:h="16838"/>
      <w:pgMar w:top="1440" w:right="1134" w:bottom="1701"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D8499" w14:textId="77777777" w:rsidR="009A2226" w:rsidRDefault="009A2226" w:rsidP="00E71405">
      <w:r>
        <w:separator/>
      </w:r>
    </w:p>
  </w:endnote>
  <w:endnote w:type="continuationSeparator" w:id="0">
    <w:p w14:paraId="31F6D4F3" w14:textId="77777777" w:rsidR="009A2226" w:rsidRDefault="009A2226" w:rsidP="00E7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222BD" w14:textId="77777777" w:rsidR="00A55C61" w:rsidRDefault="001C781C" w:rsidP="00E71405">
    <w:pPr>
      <w:pStyle w:val="Footer"/>
    </w:pPr>
    <w:r>
      <w:tab/>
      <w:t xml:space="preserve">Page </w:t>
    </w:r>
    <w:r>
      <w:fldChar w:fldCharType="begin"/>
    </w:r>
    <w:r>
      <w:instrText xml:space="preserve"> PAGE </w:instrText>
    </w:r>
    <w:r>
      <w:fldChar w:fldCharType="separate"/>
    </w:r>
    <w:r>
      <w:t>5</w:t>
    </w:r>
    <w:r>
      <w:fldChar w:fldCharType="end"/>
    </w:r>
    <w:r w:rsidR="00E301D4">
      <w:t xml:space="preserve"> of </w:t>
    </w:r>
    <w:fldSimple w:instr=" NUMPAGES   \* MERGEFORMAT ">
      <w:r w:rsidR="00E301D4">
        <w:rPr>
          <w:noProof/>
        </w:rPr>
        <w:t>1</w:t>
      </w:r>
    </w:fldSimple>
  </w:p>
  <w:p w14:paraId="7C4B72B7" w14:textId="77777777" w:rsidR="00A55C61" w:rsidRDefault="00A55C61" w:rsidP="00E714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300E9" w14:textId="77777777" w:rsidR="00A55C61" w:rsidRDefault="001C781C" w:rsidP="00E71405">
    <w:pPr>
      <w:pStyle w:val="Footer"/>
    </w:pPr>
    <w:r>
      <w:t>Version 1.</w:t>
    </w:r>
    <w:r w:rsidR="005D769C">
      <w:t>1</w:t>
    </w:r>
    <w:r>
      <w:tab/>
      <w:t xml:space="preserve">Page </w:t>
    </w:r>
    <w:r>
      <w:fldChar w:fldCharType="begin"/>
    </w:r>
    <w:r>
      <w:instrText xml:space="preserve"> PAGE </w:instrText>
    </w:r>
    <w:r>
      <w:fldChar w:fldCharType="separate"/>
    </w:r>
    <w:r>
      <w:t>1</w:t>
    </w:r>
    <w:r>
      <w:fldChar w:fldCharType="end"/>
    </w:r>
  </w:p>
  <w:p w14:paraId="49E6BF63" w14:textId="77777777" w:rsidR="00A55C61" w:rsidRDefault="00A55C61" w:rsidP="00E71405">
    <w:pPr>
      <w:pStyle w:val="Footer"/>
    </w:pPr>
  </w:p>
  <w:p w14:paraId="34492384" w14:textId="77777777" w:rsidR="00A55C61" w:rsidRDefault="00A55C61" w:rsidP="00E71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3E0C2" w14:textId="77777777" w:rsidR="009A2226" w:rsidRDefault="009A2226" w:rsidP="00E71405">
      <w:r>
        <w:separator/>
      </w:r>
    </w:p>
  </w:footnote>
  <w:footnote w:type="continuationSeparator" w:id="0">
    <w:p w14:paraId="76B7CB14" w14:textId="77777777" w:rsidR="009A2226" w:rsidRDefault="009A2226" w:rsidP="00E71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8DE0C" w14:textId="17698893" w:rsidR="00527D89" w:rsidRDefault="00527D89" w:rsidP="00E71405">
    <w:pPr>
      <w:pStyle w:val="Header"/>
    </w:pPr>
    <w:r>
      <w:rPr>
        <w:rFonts w:ascii="Arial" w:hAnsi="Arial" w:cs="Arial"/>
      </w:rPr>
      <w:t>​</w:t>
    </w:r>
    <w:r>
      <w:rPr>
        <w:noProof/>
      </w:rPr>
      <w:drawing>
        <wp:anchor distT="0" distB="0" distL="114300" distR="114300" simplePos="0" relativeHeight="251659264" behindDoc="0" locked="0" layoutInCell="0" allowOverlap="1" wp14:anchorId="798F66D6" wp14:editId="0D69263E">
          <wp:simplePos x="0" y="0"/>
          <wp:positionH relativeFrom="column">
            <wp:posOffset>635</wp:posOffset>
          </wp:positionH>
          <wp:positionV relativeFrom="paragraph">
            <wp:posOffset>635</wp:posOffset>
          </wp:positionV>
          <wp:extent cx="1603375" cy="322580"/>
          <wp:effectExtent l="0" t="0" r="0" b="0"/>
          <wp:wrapSquare wrapText="bothSides"/>
          <wp:docPr id="12143587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tretch>
                    <a:fillRect/>
                  </a:stretch>
                </pic:blipFill>
                <pic:spPr bwMode="auto">
                  <a:xfrm>
                    <a:off x="0" y="0"/>
                    <a:ext cx="1603375" cy="322580"/>
                  </a:xfrm>
                  <a:prstGeom prst="rect">
                    <a:avLst/>
                  </a:prstGeom>
                </pic:spPr>
              </pic:pic>
            </a:graphicData>
          </a:graphic>
        </wp:anchor>
      </w:drawing>
    </w:r>
    <w:r>
      <w:rPr>
        <w:rFonts w:ascii="Arial" w:hAnsi="Arial" w:cs="Arial"/>
      </w:rPr>
      <w:t>​</w:t>
    </w:r>
    <w:r>
      <w:tab/>
    </w:r>
    <w:r>
      <w:tab/>
    </w:r>
    <w:r w:rsidR="00880B38">
      <w:t>Dec</w:t>
    </w:r>
    <w:r w:rsidR="00C67D99">
      <w:t>ember</w:t>
    </w:r>
    <w:r>
      <w:t xml:space="preserve"> 2024</w:t>
    </w:r>
  </w:p>
  <w:p w14:paraId="690B3B30" w14:textId="77777777" w:rsidR="00A55C61" w:rsidRDefault="00A55C61" w:rsidP="00E71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07463" w14:textId="77777777" w:rsidR="00A55C61" w:rsidRDefault="001C781C" w:rsidP="00E71405">
    <w:pPr>
      <w:pStyle w:val="Header"/>
    </w:pPr>
    <w:r>
      <w:rPr>
        <w:rFonts w:ascii="Arial" w:hAnsi="Arial" w:cs="Arial"/>
      </w:rPr>
      <w:t>​</w:t>
    </w:r>
    <w:r>
      <w:rPr>
        <w:noProof/>
      </w:rPr>
      <w:drawing>
        <wp:anchor distT="0" distB="0" distL="114300" distR="114300" simplePos="0" relativeHeight="6" behindDoc="0" locked="0" layoutInCell="0" allowOverlap="1" wp14:anchorId="15ECCDCD" wp14:editId="389FEA92">
          <wp:simplePos x="0" y="0"/>
          <wp:positionH relativeFrom="column">
            <wp:posOffset>635</wp:posOffset>
          </wp:positionH>
          <wp:positionV relativeFrom="paragraph">
            <wp:posOffset>635</wp:posOffset>
          </wp:positionV>
          <wp:extent cx="1603375" cy="322580"/>
          <wp:effectExtent l="0" t="0" r="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tretch>
                    <a:fillRect/>
                  </a:stretch>
                </pic:blipFill>
                <pic:spPr bwMode="auto">
                  <a:xfrm>
                    <a:off x="0" y="0"/>
                    <a:ext cx="1603375" cy="322580"/>
                  </a:xfrm>
                  <a:prstGeom prst="rect">
                    <a:avLst/>
                  </a:prstGeom>
                </pic:spPr>
              </pic:pic>
            </a:graphicData>
          </a:graphic>
        </wp:anchor>
      </w:drawing>
    </w:r>
    <w:r>
      <w:rPr>
        <w:rFonts w:ascii="Arial" w:hAnsi="Arial" w:cs="Arial"/>
      </w:rPr>
      <w:t>​</w:t>
    </w:r>
    <w:r>
      <w:tab/>
    </w:r>
    <w:r>
      <w:tab/>
    </w:r>
    <w:r w:rsidR="00153CB0">
      <w:t>5th April</w:t>
    </w:r>
    <w:r w:rsidR="00510C5B">
      <w:t xml:space="preserve"> 2024</w:t>
    </w:r>
  </w:p>
  <w:p w14:paraId="398DE663" w14:textId="77777777" w:rsidR="00A55C61" w:rsidRDefault="00A55C61" w:rsidP="00E71405">
    <w:pPr>
      <w:pStyle w:val="Header"/>
    </w:pPr>
  </w:p>
  <w:p w14:paraId="13CC3770" w14:textId="77777777" w:rsidR="00A55C61" w:rsidRDefault="00A55C61" w:rsidP="00E71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F3AFD"/>
    <w:multiLevelType w:val="multilevel"/>
    <w:tmpl w:val="62747F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A262AAE"/>
    <w:multiLevelType w:val="hybridMultilevel"/>
    <w:tmpl w:val="167E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B67195"/>
    <w:multiLevelType w:val="multilevel"/>
    <w:tmpl w:val="71F434E8"/>
    <w:lvl w:ilvl="0">
      <w:start w:val="1"/>
      <w:numFmt w:val="decimal"/>
      <w:pStyle w:val="Heading1"/>
      <w:suff w:val="space"/>
      <w:lvlText w:val="%1."/>
      <w:lvlJc w:val="left"/>
      <w:pPr>
        <w:tabs>
          <w:tab w:val="num" w:pos="0"/>
        </w:tabs>
        <w:ind w:left="432" w:hanging="432"/>
      </w:pPr>
      <w:rPr>
        <w:sz w:val="32"/>
      </w:rPr>
    </w:lvl>
    <w:lvl w:ilvl="1">
      <w:start w:val="1"/>
      <w:numFmt w:val="decimal"/>
      <w:pStyle w:val="Heading2"/>
      <w:suff w:val="space"/>
      <w:lvlText w:val="%1.%2."/>
      <w:lvlJc w:val="left"/>
      <w:pPr>
        <w:tabs>
          <w:tab w:val="num" w:pos="0"/>
        </w:tabs>
        <w:ind w:left="6247" w:hanging="576"/>
      </w:pPr>
      <w:rPr>
        <w:b/>
      </w:rPr>
    </w:lvl>
    <w:lvl w:ilvl="2">
      <w:start w:val="1"/>
      <w:numFmt w:val="decimal"/>
      <w:pStyle w:val="Heading3"/>
      <w:suff w:val="space"/>
      <w:lvlText w:val="%1.%2.%3."/>
      <w:lvlJc w:val="left"/>
      <w:pPr>
        <w:tabs>
          <w:tab w:val="num" w:pos="0"/>
        </w:tabs>
        <w:ind w:left="720" w:hanging="720"/>
      </w:pPr>
    </w:lvl>
    <w:lvl w:ilvl="3">
      <w:start w:val="1"/>
      <w:numFmt w:val="decimal"/>
      <w:pStyle w:val="Heading4"/>
      <w:suff w:val="space"/>
      <w:lvlText w:val="%1.%2.%3.%4."/>
      <w:lvlJc w:val="left"/>
      <w:pPr>
        <w:tabs>
          <w:tab w:val="num" w:pos="0"/>
        </w:tabs>
        <w:ind w:left="864" w:hanging="864"/>
      </w:pPr>
    </w:lvl>
    <w:lvl w:ilvl="4">
      <w:start w:val="1"/>
      <w:numFmt w:val="decimal"/>
      <w:pStyle w:val="Heading5"/>
      <w:suff w:val="space"/>
      <w:lvlText w:val="%1.%2.%3.%4.%5."/>
      <w:lvlJc w:val="left"/>
      <w:pPr>
        <w:tabs>
          <w:tab w:val="num" w:pos="0"/>
        </w:tabs>
        <w:ind w:left="1008" w:hanging="1008"/>
      </w:pPr>
    </w:lvl>
    <w:lvl w:ilvl="5">
      <w:start w:val="1"/>
      <w:numFmt w:val="decimal"/>
      <w:pStyle w:val="Heading6"/>
      <w:suff w:val="space"/>
      <w:lvlText w:val="%1.%2.%3.%4.%5.%6."/>
      <w:lvlJc w:val="left"/>
      <w:pPr>
        <w:tabs>
          <w:tab w:val="num" w:pos="0"/>
        </w:tabs>
        <w:ind w:left="1152" w:hanging="1152"/>
      </w:pPr>
    </w:lvl>
    <w:lvl w:ilvl="6">
      <w:start w:val="1"/>
      <w:numFmt w:val="decimal"/>
      <w:pStyle w:val="Heading7"/>
      <w:suff w:val="space"/>
      <w:lvlText w:val="%1.%2.%3.%4.%5.%6.%7."/>
      <w:lvlJc w:val="left"/>
      <w:pPr>
        <w:tabs>
          <w:tab w:val="num" w:pos="0"/>
        </w:tabs>
        <w:ind w:left="1296" w:hanging="1296"/>
      </w:pPr>
    </w:lvl>
    <w:lvl w:ilvl="7">
      <w:start w:val="1"/>
      <w:numFmt w:val="decimal"/>
      <w:pStyle w:val="Heading8"/>
      <w:suff w:val="space"/>
      <w:lvlText w:val="%1.%2.%3.%4.%5.%6.%7.%8."/>
      <w:lvlJc w:val="left"/>
      <w:pPr>
        <w:tabs>
          <w:tab w:val="num" w:pos="0"/>
        </w:tabs>
        <w:ind w:left="1440" w:hanging="1440"/>
      </w:pPr>
    </w:lvl>
    <w:lvl w:ilvl="8">
      <w:start w:val="1"/>
      <w:numFmt w:val="decimal"/>
      <w:pStyle w:val="Heading9"/>
      <w:suff w:val="space"/>
      <w:lvlText w:val="%1.%2.%3.%4.%5.%6.%7.%8.%9."/>
      <w:lvlJc w:val="left"/>
      <w:pPr>
        <w:tabs>
          <w:tab w:val="num" w:pos="0"/>
        </w:tabs>
        <w:ind w:left="1584" w:hanging="1584"/>
      </w:pPr>
    </w:lvl>
  </w:abstractNum>
  <w:abstractNum w:abstractNumId="3" w15:restartNumberingAfterBreak="0">
    <w:nsid w:val="77E67342"/>
    <w:multiLevelType w:val="multilevel"/>
    <w:tmpl w:val="E5269E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E8C2049"/>
    <w:multiLevelType w:val="multilevel"/>
    <w:tmpl w:val="87821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F104D04"/>
    <w:multiLevelType w:val="multilevel"/>
    <w:tmpl w:val="B25CE5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67534850">
    <w:abstractNumId w:val="2"/>
  </w:num>
  <w:num w:numId="2" w16cid:durableId="1214658824">
    <w:abstractNumId w:val="5"/>
  </w:num>
  <w:num w:numId="3" w16cid:durableId="1540581717">
    <w:abstractNumId w:val="3"/>
  </w:num>
  <w:num w:numId="4" w16cid:durableId="884635729">
    <w:abstractNumId w:val="0"/>
  </w:num>
  <w:num w:numId="5" w16cid:durableId="1401558778">
    <w:abstractNumId w:val="4"/>
  </w:num>
  <w:num w:numId="6" w16cid:durableId="121848352">
    <w:abstractNumId w:val="2"/>
  </w:num>
  <w:num w:numId="7" w16cid:durableId="870073118">
    <w:abstractNumId w:val="2"/>
  </w:num>
  <w:num w:numId="8" w16cid:durableId="731778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4BE"/>
    <w:rsid w:val="00075389"/>
    <w:rsid w:val="00106161"/>
    <w:rsid w:val="00135D5F"/>
    <w:rsid w:val="00153CB0"/>
    <w:rsid w:val="001628D5"/>
    <w:rsid w:val="001C781C"/>
    <w:rsid w:val="00216912"/>
    <w:rsid w:val="003732E6"/>
    <w:rsid w:val="003D07CF"/>
    <w:rsid w:val="00457D4B"/>
    <w:rsid w:val="004754BE"/>
    <w:rsid w:val="00485E9B"/>
    <w:rsid w:val="00510C5B"/>
    <w:rsid w:val="00527D89"/>
    <w:rsid w:val="005522EC"/>
    <w:rsid w:val="00587254"/>
    <w:rsid w:val="005D769C"/>
    <w:rsid w:val="005D7CB1"/>
    <w:rsid w:val="005E342B"/>
    <w:rsid w:val="006514F8"/>
    <w:rsid w:val="00694FC4"/>
    <w:rsid w:val="006D69C9"/>
    <w:rsid w:val="0077382D"/>
    <w:rsid w:val="007A1377"/>
    <w:rsid w:val="007D5887"/>
    <w:rsid w:val="007E3A1D"/>
    <w:rsid w:val="00802788"/>
    <w:rsid w:val="00880B38"/>
    <w:rsid w:val="0098608A"/>
    <w:rsid w:val="009A2226"/>
    <w:rsid w:val="009B5BFF"/>
    <w:rsid w:val="009B751A"/>
    <w:rsid w:val="00A1647A"/>
    <w:rsid w:val="00A353F4"/>
    <w:rsid w:val="00A55C61"/>
    <w:rsid w:val="00A55C8A"/>
    <w:rsid w:val="00A6028F"/>
    <w:rsid w:val="00AD431C"/>
    <w:rsid w:val="00B4475A"/>
    <w:rsid w:val="00B5593A"/>
    <w:rsid w:val="00C02595"/>
    <w:rsid w:val="00C67D99"/>
    <w:rsid w:val="00CB5D31"/>
    <w:rsid w:val="00D10F3F"/>
    <w:rsid w:val="00D37D18"/>
    <w:rsid w:val="00D64957"/>
    <w:rsid w:val="00DB366F"/>
    <w:rsid w:val="00DC49E9"/>
    <w:rsid w:val="00E2650D"/>
    <w:rsid w:val="00E301D4"/>
    <w:rsid w:val="00E71405"/>
    <w:rsid w:val="00E722A9"/>
    <w:rsid w:val="00EA5F13"/>
    <w:rsid w:val="00F322E2"/>
    <w:rsid w:val="00F92D86"/>
    <w:rsid w:val="00F92E68"/>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4BC78"/>
  <w15:docId w15:val="{7B556E17-41AA-4722-A96B-D0934041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405"/>
    <w:pPr>
      <w:spacing w:after="160" w:line="259" w:lineRule="auto"/>
    </w:pPr>
    <w:rPr>
      <w:rFonts w:ascii="Verdana" w:hAnsi="Verdana"/>
      <w:sz w:val="24"/>
      <w:szCs w:val="24"/>
    </w:rPr>
  </w:style>
  <w:style w:type="paragraph" w:styleId="Heading1">
    <w:name w:val="heading 1"/>
    <w:basedOn w:val="Normal"/>
    <w:next w:val="Normal"/>
    <w:link w:val="Heading1Char"/>
    <w:uiPriority w:val="9"/>
    <w:qFormat/>
    <w:rsid w:val="00826E91"/>
    <w:pPr>
      <w:keepNext/>
      <w:keepLines/>
      <w:numPr>
        <w:numId w:val="1"/>
      </w:numPr>
      <w:spacing w:before="240" w:after="0"/>
      <w:outlineLvl w:val="0"/>
    </w:pPr>
    <w:rPr>
      <w:rFonts w:eastAsiaTheme="majorEastAsia" w:cstheme="majorBidi"/>
      <w:b/>
      <w:color w:val="595959" w:themeColor="text1" w:themeTint="A6"/>
      <w:sz w:val="28"/>
      <w:szCs w:val="32"/>
    </w:rPr>
  </w:style>
  <w:style w:type="paragraph" w:styleId="Heading2">
    <w:name w:val="heading 2"/>
    <w:basedOn w:val="Normal"/>
    <w:next w:val="Normal"/>
    <w:link w:val="Heading2Char"/>
    <w:uiPriority w:val="9"/>
    <w:unhideWhenUsed/>
    <w:qFormat/>
    <w:rsid w:val="00826E91"/>
    <w:pPr>
      <w:keepNext/>
      <w:keepLines/>
      <w:numPr>
        <w:ilvl w:val="1"/>
        <w:numId w:val="1"/>
      </w:numPr>
      <w:spacing w:before="40" w:after="0"/>
      <w:ind w:left="576" w:firstLine="0"/>
      <w:outlineLvl w:val="1"/>
    </w:pPr>
    <w:rPr>
      <w:rFonts w:eastAsiaTheme="majorEastAsia" w:cstheme="majorBidi"/>
      <w:b/>
      <w:color w:val="595959" w:themeColor="text1" w:themeTint="A6"/>
      <w:szCs w:val="26"/>
    </w:rPr>
  </w:style>
  <w:style w:type="paragraph" w:styleId="Heading3">
    <w:name w:val="heading 3"/>
    <w:basedOn w:val="Normal"/>
    <w:next w:val="Normal"/>
    <w:link w:val="Heading3Char"/>
    <w:uiPriority w:val="9"/>
    <w:unhideWhenUsed/>
    <w:qFormat/>
    <w:rsid w:val="00826E91"/>
    <w:pPr>
      <w:keepNext/>
      <w:keepLines/>
      <w:numPr>
        <w:ilvl w:val="2"/>
        <w:numId w:val="1"/>
      </w:numPr>
      <w:spacing w:before="40" w:after="0"/>
      <w:outlineLvl w:val="2"/>
    </w:pPr>
    <w:rPr>
      <w:rFonts w:eastAsiaTheme="majorEastAsia" w:cstheme="majorBidi"/>
      <w:b/>
      <w:color w:val="595959" w:themeColor="text1" w:themeTint="A6"/>
    </w:rPr>
  </w:style>
  <w:style w:type="paragraph" w:styleId="Heading4">
    <w:name w:val="heading 4"/>
    <w:basedOn w:val="Normal"/>
    <w:next w:val="Normal"/>
    <w:link w:val="Heading4Char"/>
    <w:uiPriority w:val="9"/>
    <w:unhideWhenUsed/>
    <w:qFormat/>
    <w:rsid w:val="00121530"/>
    <w:pPr>
      <w:keepNext/>
      <w:keepLines/>
      <w:numPr>
        <w:ilvl w:val="3"/>
        <w:numId w:val="1"/>
      </w:numPr>
      <w:spacing w:before="40" w:after="0"/>
      <w:outlineLvl w:val="3"/>
    </w:pPr>
    <w:rPr>
      <w:rFonts w:eastAsiaTheme="majorEastAsia" w:cstheme="majorBidi"/>
      <w:i/>
      <w:iCs/>
      <w:color w:val="595959" w:themeColor="text1" w:themeTint="A6"/>
    </w:rPr>
  </w:style>
  <w:style w:type="paragraph" w:styleId="Heading5">
    <w:name w:val="heading 5"/>
    <w:basedOn w:val="Normal"/>
    <w:next w:val="Normal"/>
    <w:link w:val="Heading5Char"/>
    <w:uiPriority w:val="9"/>
    <w:semiHidden/>
    <w:unhideWhenUsed/>
    <w:qFormat/>
    <w:rsid w:val="00826E9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26E9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26E9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26E9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6E9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34AA6"/>
  </w:style>
  <w:style w:type="character" w:customStyle="1" w:styleId="FooterChar">
    <w:name w:val="Footer Char"/>
    <w:basedOn w:val="DefaultParagraphFont"/>
    <w:link w:val="Footer"/>
    <w:uiPriority w:val="99"/>
    <w:qFormat/>
    <w:rsid w:val="00834AA6"/>
  </w:style>
  <w:style w:type="character" w:customStyle="1" w:styleId="Heading1Char">
    <w:name w:val="Heading 1 Char"/>
    <w:basedOn w:val="DefaultParagraphFont"/>
    <w:link w:val="Heading1"/>
    <w:uiPriority w:val="9"/>
    <w:qFormat/>
    <w:rsid w:val="00826E91"/>
    <w:rPr>
      <w:rFonts w:ascii="Verdana" w:eastAsiaTheme="majorEastAsia" w:hAnsi="Verdana" w:cstheme="majorBidi"/>
      <w:b/>
      <w:color w:val="595959" w:themeColor="text1" w:themeTint="A6"/>
      <w:sz w:val="28"/>
      <w:szCs w:val="32"/>
    </w:rPr>
  </w:style>
  <w:style w:type="character" w:customStyle="1" w:styleId="Heading2Char">
    <w:name w:val="Heading 2 Char"/>
    <w:basedOn w:val="DefaultParagraphFont"/>
    <w:link w:val="Heading2"/>
    <w:uiPriority w:val="9"/>
    <w:qFormat/>
    <w:rsid w:val="00826E91"/>
    <w:rPr>
      <w:rFonts w:ascii="Verdana" w:eastAsiaTheme="majorEastAsia" w:hAnsi="Verdana" w:cstheme="majorBidi"/>
      <w:b/>
      <w:color w:val="595959" w:themeColor="text1" w:themeTint="A6"/>
      <w:sz w:val="24"/>
      <w:szCs w:val="26"/>
    </w:rPr>
  </w:style>
  <w:style w:type="character" w:customStyle="1" w:styleId="Heading3Char">
    <w:name w:val="Heading 3 Char"/>
    <w:basedOn w:val="DefaultParagraphFont"/>
    <w:link w:val="Heading3"/>
    <w:uiPriority w:val="9"/>
    <w:qFormat/>
    <w:rsid w:val="00826E91"/>
    <w:rPr>
      <w:rFonts w:ascii="Verdana" w:eastAsiaTheme="majorEastAsia" w:hAnsi="Verdana" w:cstheme="majorBidi"/>
      <w:b/>
      <w:color w:val="595959" w:themeColor="text1" w:themeTint="A6"/>
      <w:sz w:val="20"/>
      <w:szCs w:val="24"/>
    </w:rPr>
  </w:style>
  <w:style w:type="character" w:customStyle="1" w:styleId="Heading4Char">
    <w:name w:val="Heading 4 Char"/>
    <w:basedOn w:val="DefaultParagraphFont"/>
    <w:link w:val="Heading4"/>
    <w:uiPriority w:val="9"/>
    <w:qFormat/>
    <w:rsid w:val="00121530"/>
    <w:rPr>
      <w:rFonts w:ascii="Verdana" w:eastAsiaTheme="majorEastAsia" w:hAnsi="Verdana" w:cstheme="majorBidi"/>
      <w:i/>
      <w:iCs/>
      <w:color w:val="595959" w:themeColor="text1" w:themeTint="A6"/>
      <w:sz w:val="20"/>
    </w:rPr>
  </w:style>
  <w:style w:type="character" w:customStyle="1" w:styleId="Heading5Char">
    <w:name w:val="Heading 5 Char"/>
    <w:basedOn w:val="DefaultParagraphFont"/>
    <w:link w:val="Heading5"/>
    <w:uiPriority w:val="9"/>
    <w:semiHidden/>
    <w:qFormat/>
    <w:rsid w:val="00826E91"/>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826E91"/>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826E91"/>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826E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826E91"/>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e"/>
    <w:uiPriority w:val="10"/>
    <w:qFormat/>
    <w:rsid w:val="0087514B"/>
    <w:rPr>
      <w:rFonts w:ascii="Verdana" w:eastAsiaTheme="majorEastAsia" w:hAnsi="Verdana" w:cstheme="majorBidi"/>
      <w:spacing w:val="-10"/>
      <w:kern w:val="2"/>
      <w:sz w:val="56"/>
      <w:szCs w:val="56"/>
    </w:rPr>
  </w:style>
  <w:style w:type="character" w:customStyle="1" w:styleId="BalloonTextChar">
    <w:name w:val="Balloon Text Char"/>
    <w:basedOn w:val="DefaultParagraphFont"/>
    <w:link w:val="BalloonText"/>
    <w:uiPriority w:val="99"/>
    <w:semiHidden/>
    <w:qFormat/>
    <w:rsid w:val="00A70DFE"/>
    <w:rPr>
      <w:rFonts w:ascii="Segoe UI" w:hAnsi="Segoe UI" w:cs="Segoe UI"/>
      <w:sz w:val="18"/>
      <w:szCs w:val="18"/>
    </w:rPr>
  </w:style>
  <w:style w:type="character" w:styleId="Strong">
    <w:name w:val="Strong"/>
    <w:basedOn w:val="DefaultParagraphFont"/>
    <w:uiPriority w:val="22"/>
    <w:qFormat/>
    <w:rsid w:val="00E61D2D"/>
    <w:rPr>
      <w:b/>
      <w:bCs/>
    </w:rPr>
  </w:style>
  <w:style w:type="character" w:styleId="Hyperlink">
    <w:name w:val="Hyperlink"/>
    <w:basedOn w:val="DefaultParagraphFont"/>
    <w:uiPriority w:val="99"/>
    <w:unhideWhenUsed/>
    <w:rsid w:val="00EF7BAB"/>
    <w:rPr>
      <w:color w:val="0563C1" w:themeColor="hyperlink"/>
      <w:u w:val="single"/>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autoRedefine/>
    <w:uiPriority w:val="35"/>
    <w:unhideWhenUsed/>
    <w:qFormat/>
    <w:rsid w:val="000F0F6C"/>
    <w:pPr>
      <w:spacing w:after="200" w:line="240" w:lineRule="auto"/>
    </w:pPr>
    <w:rPr>
      <w:i/>
      <w:iCs/>
      <w:color w:val="808080" w:themeColor="background1" w:themeShade="80"/>
      <w:sz w:val="18"/>
      <w:szCs w:val="18"/>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34AA6"/>
    <w:pPr>
      <w:tabs>
        <w:tab w:val="center" w:pos="4513"/>
        <w:tab w:val="right" w:pos="9026"/>
      </w:tabs>
      <w:spacing w:after="0" w:line="240" w:lineRule="auto"/>
    </w:pPr>
  </w:style>
  <w:style w:type="paragraph" w:styleId="Footer">
    <w:name w:val="footer"/>
    <w:basedOn w:val="Normal"/>
    <w:link w:val="FooterChar"/>
    <w:unhideWhenUsed/>
    <w:rsid w:val="00834AA6"/>
    <w:pPr>
      <w:tabs>
        <w:tab w:val="center" w:pos="4513"/>
        <w:tab w:val="right" w:pos="9026"/>
      </w:tabs>
      <w:spacing w:after="0" w:line="240" w:lineRule="auto"/>
    </w:pPr>
  </w:style>
  <w:style w:type="paragraph" w:styleId="ListParagraph">
    <w:name w:val="List Paragraph"/>
    <w:basedOn w:val="Normal"/>
    <w:uiPriority w:val="34"/>
    <w:qFormat/>
    <w:rsid w:val="00826E91"/>
    <w:pPr>
      <w:ind w:left="720"/>
      <w:contextualSpacing/>
    </w:pPr>
  </w:style>
  <w:style w:type="paragraph" w:styleId="Title">
    <w:name w:val="Title"/>
    <w:basedOn w:val="Normal"/>
    <w:next w:val="Normal"/>
    <w:link w:val="TitleChar"/>
    <w:uiPriority w:val="10"/>
    <w:qFormat/>
    <w:rsid w:val="0087514B"/>
    <w:pPr>
      <w:spacing w:after="0" w:line="240" w:lineRule="auto"/>
      <w:contextualSpacing/>
    </w:pPr>
    <w:rPr>
      <w:rFonts w:eastAsiaTheme="majorEastAsia" w:cstheme="majorBidi"/>
      <w:spacing w:val="-10"/>
      <w:kern w:val="2"/>
      <w:sz w:val="56"/>
      <w:szCs w:val="56"/>
    </w:rPr>
  </w:style>
  <w:style w:type="paragraph" w:styleId="BalloonText">
    <w:name w:val="Balloon Text"/>
    <w:basedOn w:val="Normal"/>
    <w:link w:val="BalloonTextChar"/>
    <w:uiPriority w:val="99"/>
    <w:semiHidden/>
    <w:unhideWhenUsed/>
    <w:qFormat/>
    <w:rsid w:val="00A70DFE"/>
    <w:pPr>
      <w:spacing w:after="0" w:line="240" w:lineRule="auto"/>
    </w:pPr>
    <w:rPr>
      <w:rFonts w:ascii="Segoe UI" w:hAnsi="Segoe UI" w:cs="Segoe UI"/>
      <w:sz w:val="18"/>
      <w:szCs w:val="18"/>
    </w:rPr>
  </w:style>
  <w:style w:type="paragraph" w:customStyle="1" w:styleId="Default">
    <w:name w:val="Default"/>
    <w:qFormat/>
    <w:rsid w:val="004959E1"/>
    <w:rPr>
      <w:rFonts w:ascii="Arial" w:eastAsia="Calibri" w:hAnsi="Arial" w:cs="Arial"/>
      <w:color w:val="000000"/>
      <w:sz w:val="24"/>
      <w:szCs w:val="24"/>
    </w:rPr>
  </w:style>
  <w:style w:type="paragraph" w:styleId="NoSpacing">
    <w:name w:val="No Spacing"/>
    <w:uiPriority w:val="1"/>
    <w:qFormat/>
    <w:rsid w:val="00AB5FED"/>
    <w:rPr>
      <w:rFonts w:ascii="Verdana" w:hAnsi="Verdana"/>
      <w:sz w:val="20"/>
    </w:rPr>
  </w:style>
  <w:style w:type="paragraph" w:styleId="Revision">
    <w:name w:val="Revision"/>
    <w:uiPriority w:val="99"/>
    <w:semiHidden/>
    <w:qFormat/>
    <w:rsid w:val="001A5FD7"/>
    <w:pPr>
      <w:suppressAutoHyphens w:val="0"/>
    </w:pPr>
    <w:rPr>
      <w:rFonts w:ascii="Verdana" w:hAnsi="Verdana"/>
      <w:sz w:val="20"/>
    </w:rPr>
  </w:style>
  <w:style w:type="table" w:styleId="TableGrid">
    <w:name w:val="Table Grid"/>
    <w:basedOn w:val="TableNormal"/>
    <w:uiPriority w:val="39"/>
    <w:rsid w:val="00C6582B"/>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table" w:styleId="GridTable1Light">
    <w:name w:val="Grid Table 1 Light"/>
    <w:basedOn w:val="TableNormal"/>
    <w:uiPriority w:val="46"/>
    <w:rsid w:val="003234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TableGridLight">
    <w:name w:val="Grid Table Light"/>
    <w:basedOn w:val="TableNormal"/>
    <w:uiPriority w:val="40"/>
    <w:rsid w:val="00C6582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styleId="FollowedHyperlink">
    <w:name w:val="FollowedHyperlink"/>
    <w:basedOn w:val="DefaultParagraphFont"/>
    <w:uiPriority w:val="99"/>
    <w:semiHidden/>
    <w:unhideWhenUsed/>
    <w:rsid w:val="00D64957"/>
    <w:rPr>
      <w:color w:val="954F72" w:themeColor="followedHyperlink"/>
      <w:u w:val="single"/>
    </w:rPr>
  </w:style>
  <w:style w:type="character" w:customStyle="1" w:styleId="fontstyle01">
    <w:name w:val="fontstyle01"/>
    <w:basedOn w:val="DefaultParagraphFont"/>
    <w:rsid w:val="00D64957"/>
    <w:rPr>
      <w:rFonts w:ascii="TimesNewRomanPSMT" w:hAnsi="TimesNewRomanPSMT" w:hint="default"/>
      <w:b w:val="0"/>
      <w:bCs w:val="0"/>
      <w:i w:val="0"/>
      <w:iCs w:val="0"/>
      <w:color w:val="000000"/>
      <w:sz w:val="24"/>
      <w:szCs w:val="24"/>
    </w:rPr>
  </w:style>
  <w:style w:type="character" w:styleId="UnresolvedMention">
    <w:name w:val="Unresolved Mention"/>
    <w:basedOn w:val="DefaultParagraphFont"/>
    <w:uiPriority w:val="99"/>
    <w:semiHidden/>
    <w:unhideWhenUsed/>
    <w:rsid w:val="00651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bc.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ogl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u3a%20Committee%20files\u3a%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07508CEF254DA079C0D6115EDB83" ma:contentTypeVersion="6" ma:contentTypeDescription="Create a new document." ma:contentTypeScope="" ma:versionID="4bf01d776e590da145c88c4b512fa228">
  <xsd:schema xmlns:xsd="http://www.w3.org/2001/XMLSchema" xmlns:xs="http://www.w3.org/2001/XMLSchema" xmlns:p="http://schemas.microsoft.com/office/2006/metadata/properties" xmlns:ns2="97cddfe8-01ea-424d-94b5-3aa60d92715d" xmlns:ns3="e9f8837a-c3b1-46db-918f-5f9a94d2d8e9" xmlns:ns4="47d78294-a87e-4383-9d92-bfdb2f5f4ee4" targetNamespace="http://schemas.microsoft.com/office/2006/metadata/properties" ma:root="true" ma:fieldsID="af69f33e9f94ec2b00e7e750dd1d65ec" ns2:_="" ns3:_="" ns4:_="">
    <xsd:import namespace="97cddfe8-01ea-424d-94b5-3aa60d92715d"/>
    <xsd:import namespace="e9f8837a-c3b1-46db-918f-5f9a94d2d8e9"/>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ddfe8-01ea-424d-94b5-3aa60d9271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f8837a-c3b1-46db-918f-5f9a94d2d8e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9f8837a-c3b1-46db-918f-5f9a94d2d8e9">
      <UserInfo>
        <DisplayName>Linda Hodson</DisplayName>
        <AccountId>33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67C0A-06C5-4467-8D32-DAFF4AF65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ddfe8-01ea-424d-94b5-3aa60d92715d"/>
    <ds:schemaRef ds:uri="e9f8837a-c3b1-46db-918f-5f9a94d2d8e9"/>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33A464-2715-4A31-B33A-9E89CBC66006}">
  <ds:schemaRefs>
    <ds:schemaRef ds:uri="http://schemas.microsoft.com/office/2006/metadata/properties"/>
    <ds:schemaRef ds:uri="http://schemas.microsoft.com/office/infopath/2007/PartnerControls"/>
    <ds:schemaRef ds:uri="e9f8837a-c3b1-46db-918f-5f9a94d2d8e9"/>
  </ds:schemaRefs>
</ds:datastoreItem>
</file>

<file path=customXml/itemProps3.xml><?xml version="1.0" encoding="utf-8"?>
<ds:datastoreItem xmlns:ds="http://schemas.openxmlformats.org/officeDocument/2006/customXml" ds:itemID="{DA11C4EE-91A4-41B9-A43D-3D97C3F8A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u3a document template.dotx</Template>
  <TotalTime>1669</TotalTime>
  <Pages>4</Pages>
  <Words>1145</Words>
  <Characters>6528</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Waller</dc:creator>
  <dc:description/>
  <cp:lastModifiedBy>Simon Waller</cp:lastModifiedBy>
  <cp:revision>15</cp:revision>
  <cp:lastPrinted>2024-04-06T13:05:00Z</cp:lastPrinted>
  <dcterms:created xsi:type="dcterms:W3CDTF">2024-10-25T10:25:00Z</dcterms:created>
  <dcterms:modified xsi:type="dcterms:W3CDTF">2024-11-23T14:24:00Z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0x0101000E4B07508CEF254DA079C0D6115EDB83</vt:lpwstr>
  </property>
</Properties>
</file>